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NOME COMPLETO</w:t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margin">
                  <wp:posOffset>-114299</wp:posOffset>
                </wp:positionH>
                <wp:positionV relativeFrom="paragraph">
                  <wp:posOffset>25400</wp:posOffset>
                </wp:positionV>
                <wp:extent cx="3606800" cy="25400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45775" y="3767300"/>
                          <a:ext cx="3600450" cy="25399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0" locked="0" relativeHeight="0" simplePos="0">
                <wp:simplePos x="0" y="0"/>
                <wp:positionH relativeFrom="margin">
                  <wp:posOffset>-114299</wp:posOffset>
                </wp:positionH>
                <wp:positionV relativeFrom="paragraph">
                  <wp:posOffset>25400</wp:posOffset>
                </wp:positionV>
                <wp:extent cx="3606800" cy="25400"/>
                <wp:effectExtent b="0" l="0" r="0" t="0"/>
                <wp:wrapSquare wrapText="bothSides" distB="0" distT="0" distL="0" distR="0"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68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Av. Xxxxxx, n°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Bairro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0000-000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Cidade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Estado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(xx) xxxx-xxxx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(xx) xxxx-xxxx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xxxx@xxxx.com.br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xx anos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Nacionalidade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Estado Civil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margin">
                  <wp:posOffset>2273300</wp:posOffset>
                </wp:positionH>
                <wp:positionV relativeFrom="paragraph">
                  <wp:posOffset>25400</wp:posOffset>
                </wp:positionV>
                <wp:extent cx="3365500" cy="25400"/>
                <wp:effectExtent b="0" l="0" r="0" t="0"/>
                <wp:wrapSquare wrapText="bothSides" distB="0" distT="0" distL="0" distR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63885" y="3771110"/>
                          <a:ext cx="3364230" cy="1778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0" locked="0" relativeHeight="0" simplePos="0">
                <wp:simplePos x="0" y="0"/>
                <wp:positionH relativeFrom="margin">
                  <wp:posOffset>2273300</wp:posOffset>
                </wp:positionH>
                <wp:positionV relativeFrom="paragraph">
                  <wp:posOffset>25400</wp:posOffset>
                </wp:positionV>
                <wp:extent cx="3365500" cy="25400"/>
                <wp:effectExtent b="0" l="0" r="0" t="0"/>
                <wp:wrapSquare wrapText="bothSides" distB="0" distT="0" distL="0" distR="0"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55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pBdr/>
        <w:ind w:right="0"/>
        <w:contextualSpacing w:val="0"/>
        <w:jc w:val="center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u w:val="single"/>
          <w:vertAlign w:val="baseline"/>
          <w:rtl w:val="0"/>
        </w:rPr>
        <w:t xml:space="preserve">Objetivo:</w:t>
      </w:r>
      <w:r w:rsidDel="00000000" w:rsidR="00000000" w:rsidRPr="00000000">
        <w:rPr>
          <w:rFonts w:ascii="Arial" w:cs="Arial" w:eastAsia="Arial" w:hAnsi="Arial"/>
          <w:smallCaps w:val="1"/>
          <w:sz w:val="21"/>
          <w:szCs w:val="2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mallCaps w:val="0"/>
          <w:sz w:val="21"/>
          <w:szCs w:val="21"/>
          <w:vertAlign w:val="baseline"/>
          <w:rtl w:val="0"/>
        </w:rPr>
        <w:t xml:space="preserve">Médico Veterinário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3569"/>
        </w:tabs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ab/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Síntese de Qualificações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Experiência nas práticas de clínica médica veterinária em todas as suas especialidades, com atuação no cuidado de animais domésticos, rebanhos e criações e no acompanhamento da criação e comercialização de animais.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Vivência na realização de exames clínicos, diagnósticos e prescrição de tratamentos, além de atuar com ginecologia, obstetrícia, andrologia, inseminação artificial e eliminação de fontes de infecção.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57" w:hanging="357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Inspeção dos processos de produção de alimentos de origem animal, assegurando o cumprimento das normas de higiene, a fim de evitar a transmissão de doenças. 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57" w:hanging="357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Realização de procedimentos de anestesia inalatória e TIVA, monitorização hemodinâmica invasiva, ventilação e indução de coma. 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Conhecimentos na elaboração de laudos, pareceres e atestados de acordo com a legislação vigente.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72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Disponibilidade para viagens e mudança de cidade.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Formação Acadêmica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Graduação em Veterinária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– concluída em 2008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Xxxxxxxxxxxxxxxxx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Experiência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160" w:hanging="2160"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01/2010 a 04/2011</w:t>
        <w:tab/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Clínica veterinária.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vertAlign w:val="baseline"/>
          <w:rtl w:val="0"/>
        </w:rPr>
        <w:t xml:space="preserve">Médico Veterinário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160" w:hanging="2160"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160" w:hanging="2160"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160" w:hanging="2160"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02/2009 a 12/2010</w:t>
        <w:tab/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Fazenda de gado leiteiro.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vertAlign w:val="baseline"/>
          <w:rtl w:val="0"/>
        </w:rPr>
        <w:t xml:space="preserve">Médico Veterinário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Formação Complementar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57" w:hanging="357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Reprodução de Animais Selvagens – Xxxxxxxxxx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57" w:hanging="357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Noções e Morfologia e Julgamento de Zebuínos com Aptidão Leiteira –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Xxxxxxxxxx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Informática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Conhecimentos no Pacote Office e Internet.</w:t>
      </w:r>
    </w:p>
    <w:sectPr>
      <w:footerReference r:id="rId7" w:type="default"/>
      <w:pgSz w:h="16838" w:w="11906"/>
      <w:pgMar w:bottom="1202" w:top="567" w:left="1304" w:right="130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Lemon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252"/>
        <w:tab w:val="right" w:pos="8504"/>
      </w:tabs>
      <w:spacing w:after="709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10"/>
        <w:szCs w:val="1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firstLine="0"/>
      </w:pPr>
      <w:rPr>
        <w:rFonts w:ascii="Arial" w:cs="Arial" w:eastAsia="Arial" w:hAnsi="Arial"/>
        <w:sz w:val="10"/>
        <w:szCs w:val="10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pBdr/>
      <w:spacing w:after="0" w:before="0" w:line="240" w:lineRule="auto"/>
      <w:ind w:left="0" w:right="-199" w:firstLine="0"/>
      <w:jc w:val="left"/>
    </w:pPr>
    <w:rPr>
      <w:rFonts w:ascii="Lemon" w:cs="Lemon" w:eastAsia="Lemon" w:hAnsi="Lemon"/>
      <w:b w:val="1"/>
      <w:i w:val="0"/>
      <w:smallCaps w:val="1"/>
      <w:strike w:val="0"/>
      <w:color w:val="000000"/>
      <w:sz w:val="28"/>
      <w:szCs w:val="28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Relationship Id="rId6" Type="http://schemas.openxmlformats.org/officeDocument/2006/relationships/image" Target="media/image03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mon-regular.ttf"/></Relationships>
</file>